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020BE341" w:rsidR="00170780" w:rsidRDefault="009A5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="00473FFB">
        <w:rPr>
          <w:b/>
          <w:sz w:val="32"/>
          <w:szCs w:val="32"/>
        </w:rPr>
        <w:t>Executive Committee Meeting Minutes</w:t>
      </w:r>
    </w:p>
    <w:p w14:paraId="45E8D6E6" w14:textId="06664A2A" w:rsidR="00170780" w:rsidRDefault="0054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776337">
        <w:rPr>
          <w:b/>
          <w:sz w:val="32"/>
          <w:szCs w:val="32"/>
        </w:rPr>
        <w:t xml:space="preserve"> </w:t>
      </w:r>
      <w:r w:rsidR="008F249C">
        <w:rPr>
          <w:b/>
          <w:sz w:val="32"/>
          <w:szCs w:val="32"/>
        </w:rPr>
        <w:t>1</w:t>
      </w:r>
      <w:r w:rsidR="0069018F">
        <w:rPr>
          <w:b/>
          <w:sz w:val="32"/>
          <w:szCs w:val="32"/>
        </w:rPr>
        <w:t>9</w:t>
      </w:r>
      <w:r w:rsidR="00473FFB">
        <w:rPr>
          <w:b/>
          <w:sz w:val="32"/>
          <w:szCs w:val="32"/>
        </w:rPr>
        <w:t>th, 20</w:t>
      </w:r>
      <w:r w:rsidR="00C000FC">
        <w:rPr>
          <w:b/>
          <w:sz w:val="32"/>
          <w:szCs w:val="32"/>
        </w:rPr>
        <w:t>20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2509A175" w:rsidR="00170780" w:rsidRDefault="00473FFB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9A5DF5" w:rsidRPr="009A5DF5">
        <w:rPr>
          <w:b/>
          <w:bCs/>
        </w:rPr>
        <w:t>10</w:t>
      </w:r>
      <w:r>
        <w:rPr>
          <w:b/>
        </w:rPr>
        <w:t xml:space="preserve">.00 </w:t>
      </w:r>
      <w:r w:rsidR="009A5DF5">
        <w:rPr>
          <w:b/>
        </w:rPr>
        <w:t>a</w:t>
      </w:r>
      <w:r>
        <w:rPr>
          <w:b/>
        </w:rPr>
        <w:t>m</w:t>
      </w:r>
    </w:p>
    <w:p w14:paraId="423BAC10" w14:textId="77777777" w:rsidR="00170780" w:rsidRDefault="00170780">
      <w:pPr>
        <w:rPr>
          <w:b/>
        </w:rPr>
      </w:pPr>
    </w:p>
    <w:p w14:paraId="46E9F526" w14:textId="57A879C3" w:rsidR="007D6BBE" w:rsidRDefault="00473FF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 xml:space="preserve">Jan Widdop, John Ross, </w:t>
      </w:r>
      <w:r w:rsidR="0069018F">
        <w:t>Ross Rankin,</w:t>
      </w:r>
      <w:r w:rsidR="00100AC3">
        <w:t xml:space="preserve"> John Crossman, </w:t>
      </w:r>
      <w:r w:rsidR="003E565A">
        <w:t>Chris Langdon</w:t>
      </w:r>
    </w:p>
    <w:p w14:paraId="12C66B09" w14:textId="4F85AB47" w:rsidR="00170780" w:rsidRDefault="007D6BBE">
      <w:pPr>
        <w:ind w:left="1440" w:hanging="1440"/>
      </w:pPr>
      <w:r>
        <w:rPr>
          <w:b/>
        </w:rPr>
        <w:t>Apologies:</w:t>
      </w:r>
      <w:r>
        <w:t xml:space="preserve">      </w:t>
      </w:r>
      <w:r w:rsidR="004F2A49">
        <w:t xml:space="preserve">John Fisher, </w:t>
      </w:r>
      <w:r w:rsidR="0069018F">
        <w:t>Barbara McCleave</w:t>
      </w:r>
      <w:r w:rsidR="00473FFB">
        <w:tab/>
      </w:r>
    </w:p>
    <w:p w14:paraId="6105042C" w14:textId="71C39D36" w:rsidR="00170780" w:rsidRDefault="00473FFB">
      <w:pPr>
        <w:ind w:left="1440" w:hanging="1440"/>
        <w:rPr>
          <w:b/>
        </w:rPr>
      </w:pPr>
      <w:r>
        <w:rPr>
          <w:b/>
        </w:rPr>
        <w:t xml:space="preserve">                        Moved:</w:t>
      </w:r>
      <w:r w:rsidR="00B17F6D">
        <w:rPr>
          <w:b/>
        </w:rPr>
        <w:t xml:space="preserve"> </w:t>
      </w:r>
      <w:r w:rsidR="00D71C98" w:rsidRPr="00D71C98">
        <w:rPr>
          <w:bCs/>
        </w:rPr>
        <w:t>John C.</w:t>
      </w:r>
      <w:r w:rsidR="00B17F6D">
        <w:rPr>
          <w:b/>
        </w:rPr>
        <w:t xml:space="preserve">      </w:t>
      </w:r>
      <w:r w:rsidR="002A1A9D">
        <w:rPr>
          <w:b/>
        </w:rPr>
        <w:t>Seconded</w:t>
      </w:r>
      <w:r w:rsidR="002A1A9D">
        <w:t>:</w:t>
      </w:r>
      <w:r w:rsidR="009A5DF5">
        <w:t xml:space="preserve"> </w:t>
      </w:r>
      <w:r w:rsidR="0069018F">
        <w:t>John R.</w:t>
      </w:r>
      <w:r w:rsidR="00B17F6D">
        <w:t xml:space="preserve">   </w:t>
      </w:r>
      <w:r>
        <w:t>That apologies be accepted</w:t>
      </w:r>
      <w:r>
        <w:rPr>
          <w:b/>
        </w:rPr>
        <w:t>. Cd.</w:t>
      </w:r>
    </w:p>
    <w:p w14:paraId="187DE5E7" w14:textId="5A059248" w:rsidR="00170780" w:rsidRPr="009A5DF5" w:rsidRDefault="0069018F">
      <w:pPr>
        <w:ind w:left="1440" w:hanging="1440"/>
        <w:rPr>
          <w:b/>
          <w:sz w:val="32"/>
          <w:szCs w:val="32"/>
        </w:rPr>
      </w:pPr>
      <w:r w:rsidRPr="009A5DF5">
        <w:rPr>
          <w:b/>
          <w:sz w:val="32"/>
          <w:szCs w:val="32"/>
        </w:rPr>
        <w:t>The Meeting was called in response to the current circumstances of the COVID-19 epidemic to discuss a way forward.</w:t>
      </w:r>
    </w:p>
    <w:p w14:paraId="22C9C500" w14:textId="23E7A5B6" w:rsidR="0069018F" w:rsidRPr="009A5DF5" w:rsidRDefault="0069018F">
      <w:pPr>
        <w:ind w:left="1440" w:hanging="1440"/>
        <w:rPr>
          <w:b/>
          <w:sz w:val="32"/>
          <w:szCs w:val="32"/>
        </w:rPr>
      </w:pPr>
      <w:r w:rsidRPr="009A5DF5">
        <w:rPr>
          <w:b/>
          <w:sz w:val="32"/>
          <w:szCs w:val="32"/>
        </w:rPr>
        <w:t>The Bowls Victoria Newsletter:</w:t>
      </w:r>
    </w:p>
    <w:p w14:paraId="3DB302B7" w14:textId="255BEF10" w:rsidR="0069018F" w:rsidRPr="0069018F" w:rsidRDefault="0069018F" w:rsidP="0069018F">
      <w:pPr>
        <w:pStyle w:val="ListParagraph"/>
        <w:numPr>
          <w:ilvl w:val="0"/>
          <w:numId w:val="29"/>
        </w:numPr>
        <w:rPr>
          <w:bCs/>
        </w:rPr>
      </w:pPr>
      <w:r>
        <w:rPr>
          <w:b/>
        </w:rPr>
        <w:t xml:space="preserve">Events &amp; Competitions; </w:t>
      </w:r>
      <w:r w:rsidRPr="0069018F">
        <w:rPr>
          <w:bCs/>
        </w:rPr>
        <w:t>A</w:t>
      </w:r>
      <w:r>
        <w:rPr>
          <w:bCs/>
        </w:rPr>
        <w:t>ll Club Activities</w:t>
      </w:r>
      <w:r w:rsidR="00620D1D">
        <w:rPr>
          <w:bCs/>
        </w:rPr>
        <w:t xml:space="preserve"> </w:t>
      </w:r>
      <w:r>
        <w:rPr>
          <w:bCs/>
        </w:rPr>
        <w:t>(Including Rollups and Social Bowls). Bowls Victoria and Bowls Australia recommend that all club competitions</w:t>
      </w:r>
      <w:r w:rsidR="00620D1D">
        <w:rPr>
          <w:bCs/>
        </w:rPr>
        <w:t xml:space="preserve"> are postponed indefinitely. Please consult your local club if they are permitting Social Bowls and/ or Roll-ups, observing </w:t>
      </w:r>
      <w:r w:rsidR="009A5DF5">
        <w:rPr>
          <w:bCs/>
        </w:rPr>
        <w:t xml:space="preserve">always, </w:t>
      </w:r>
      <w:r w:rsidR="00620D1D">
        <w:rPr>
          <w:bCs/>
        </w:rPr>
        <w:t>the Government’s recommended hygiene practices and social distancing recommendations. All matches including Region and Division matches as well as Club Events are postponed indefinitely.</w:t>
      </w:r>
    </w:p>
    <w:p w14:paraId="090E3070" w14:textId="2D28A132" w:rsidR="00170780" w:rsidRPr="009A5DF5" w:rsidRDefault="009D7378">
      <w:pPr>
        <w:ind w:left="1440" w:hanging="1440"/>
        <w:rPr>
          <w:b/>
          <w:bCs/>
          <w:sz w:val="36"/>
          <w:szCs w:val="36"/>
        </w:rPr>
      </w:pPr>
      <w:r w:rsidRPr="009A5DF5">
        <w:rPr>
          <w:b/>
          <w:bCs/>
          <w:sz w:val="36"/>
          <w:szCs w:val="36"/>
        </w:rPr>
        <w:t>Decisions taken by your Committee:</w:t>
      </w:r>
    </w:p>
    <w:p w14:paraId="0ABCD36F" w14:textId="43D9AA25" w:rsidR="009D7378" w:rsidRDefault="009D7378" w:rsidP="009D7378">
      <w:pPr>
        <w:pStyle w:val="ListParagraph"/>
        <w:numPr>
          <w:ilvl w:val="0"/>
          <w:numId w:val="29"/>
        </w:numPr>
      </w:pPr>
      <w:r>
        <w:rPr>
          <w:b/>
          <w:bCs/>
        </w:rPr>
        <w:t xml:space="preserve">Bowls events. </w:t>
      </w:r>
      <w:r w:rsidRPr="009D7378">
        <w:t>W</w:t>
      </w:r>
      <w:r>
        <w:t>e as a committee have decided that, in the interest of the health of our members, that all organised bowls</w:t>
      </w:r>
      <w:r w:rsidR="00646662">
        <w:t xml:space="preserve"> including all championship events yet to be played</w:t>
      </w:r>
      <w:r>
        <w:t xml:space="preserve"> will be cancelled indefinitely until further notice.</w:t>
      </w:r>
    </w:p>
    <w:p w14:paraId="0B0405B8" w14:textId="10611E4B" w:rsidR="009D7378" w:rsidRDefault="009D7378" w:rsidP="009D7378">
      <w:pPr>
        <w:pStyle w:val="ListParagraph"/>
        <w:numPr>
          <w:ilvl w:val="0"/>
          <w:numId w:val="29"/>
        </w:numPr>
      </w:pPr>
      <w:r>
        <w:rPr>
          <w:b/>
          <w:bCs/>
        </w:rPr>
        <w:t>AGM.</w:t>
      </w:r>
      <w:r>
        <w:t xml:space="preserve"> We will endeavour to conduct</w:t>
      </w:r>
      <w:r w:rsidR="009A5DF5">
        <w:t xml:space="preserve"> the Club’s AGM in late May if circumstances permit</w:t>
      </w:r>
    </w:p>
    <w:p w14:paraId="78D3D658" w14:textId="33AA3C26" w:rsidR="00646662" w:rsidRDefault="00646662" w:rsidP="009D7378">
      <w:pPr>
        <w:pStyle w:val="ListParagraph"/>
        <w:numPr>
          <w:ilvl w:val="0"/>
          <w:numId w:val="29"/>
        </w:numPr>
      </w:pPr>
      <w:r>
        <w:rPr>
          <w:b/>
          <w:bCs/>
        </w:rPr>
        <w:t>Presentation Night.</w:t>
      </w:r>
      <w:r>
        <w:t xml:space="preserve"> Due to events not yet completed, Presentation night will b</w:t>
      </w:r>
      <w:r w:rsidR="0023660B">
        <w:t>e</w:t>
      </w:r>
      <w:r>
        <w:t xml:space="preserve"> postponed indefinitely until further notice</w:t>
      </w:r>
    </w:p>
    <w:p w14:paraId="57A8DE6E" w14:textId="71CF32C6" w:rsidR="009A5DF5" w:rsidRDefault="009A5DF5" w:rsidP="009D7378">
      <w:pPr>
        <w:pStyle w:val="ListParagraph"/>
        <w:numPr>
          <w:ilvl w:val="0"/>
          <w:numId w:val="29"/>
        </w:numPr>
      </w:pPr>
      <w:r>
        <w:rPr>
          <w:b/>
          <w:bCs/>
        </w:rPr>
        <w:t>Bowls Victoria newsletter</w:t>
      </w:r>
      <w:r w:rsidRPr="009A5DF5">
        <w:t>: A full copy of The Bowls Victoria newsletter</w:t>
      </w:r>
      <w:r w:rsidR="00646662">
        <w:t xml:space="preserve"> is</w:t>
      </w:r>
      <w:r w:rsidRPr="009A5DF5">
        <w:t xml:space="preserve"> av</w:t>
      </w:r>
      <w:r>
        <w:t>a</w:t>
      </w:r>
      <w:r w:rsidRPr="009A5DF5">
        <w:t>il</w:t>
      </w:r>
      <w:r>
        <w:t>a</w:t>
      </w:r>
      <w:r w:rsidRPr="009A5DF5">
        <w:t>ble at the clubhouse</w:t>
      </w:r>
    </w:p>
    <w:p w14:paraId="2A9BB016" w14:textId="61F3D96A" w:rsidR="00646662" w:rsidRPr="009A5DF5" w:rsidRDefault="00646662" w:rsidP="009D7378">
      <w:pPr>
        <w:pStyle w:val="ListParagraph"/>
        <w:numPr>
          <w:ilvl w:val="0"/>
          <w:numId w:val="29"/>
        </w:numPr>
      </w:pPr>
      <w:r>
        <w:rPr>
          <w:b/>
          <w:bCs/>
        </w:rPr>
        <w:t xml:space="preserve">Any members who would like further information can contact </w:t>
      </w:r>
      <w:r w:rsidR="0023660B">
        <w:rPr>
          <w:b/>
          <w:bCs/>
        </w:rPr>
        <w:t xml:space="preserve">any </w:t>
      </w:r>
      <w:r>
        <w:rPr>
          <w:b/>
          <w:bCs/>
        </w:rPr>
        <w:t>Committee</w:t>
      </w:r>
      <w:r w:rsidR="0023660B">
        <w:rPr>
          <w:b/>
          <w:bCs/>
        </w:rPr>
        <w:t xml:space="preserve"> member</w:t>
      </w:r>
    </w:p>
    <w:sectPr w:rsidR="00646662" w:rsidRPr="009A5DF5">
      <w:headerReference w:type="default" r:id="rId8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69D5" w14:textId="77777777" w:rsidR="00D96134" w:rsidRDefault="00D96134">
      <w:r>
        <w:separator/>
      </w:r>
    </w:p>
  </w:endnote>
  <w:endnote w:type="continuationSeparator" w:id="0">
    <w:p w14:paraId="5639201B" w14:textId="77777777" w:rsidR="00D96134" w:rsidRDefault="00D9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16B9" w14:textId="77777777" w:rsidR="00D96134" w:rsidRDefault="00D96134">
      <w:r>
        <w:separator/>
      </w:r>
    </w:p>
  </w:footnote>
  <w:footnote w:type="continuationSeparator" w:id="0">
    <w:p w14:paraId="366EA536" w14:textId="77777777" w:rsidR="00D96134" w:rsidRDefault="00D9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48B6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B0B72"/>
    <w:multiLevelType w:val="hybridMultilevel"/>
    <w:tmpl w:val="120E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D682F"/>
    <w:multiLevelType w:val="hybridMultilevel"/>
    <w:tmpl w:val="935EE2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81C28"/>
    <w:multiLevelType w:val="hybridMultilevel"/>
    <w:tmpl w:val="C4DE1A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6"/>
  </w:num>
  <w:num w:numId="5">
    <w:abstractNumId w:val="28"/>
  </w:num>
  <w:num w:numId="6">
    <w:abstractNumId w:val="27"/>
  </w:num>
  <w:num w:numId="7">
    <w:abstractNumId w:val="11"/>
  </w:num>
  <w:num w:numId="8">
    <w:abstractNumId w:val="25"/>
  </w:num>
  <w:num w:numId="9">
    <w:abstractNumId w:val="20"/>
  </w:num>
  <w:num w:numId="10">
    <w:abstractNumId w:val="3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5"/>
  </w:num>
  <w:num w:numId="16">
    <w:abstractNumId w:val="5"/>
  </w:num>
  <w:num w:numId="17">
    <w:abstractNumId w:val="23"/>
  </w:num>
  <w:num w:numId="18">
    <w:abstractNumId w:val="18"/>
  </w:num>
  <w:num w:numId="19">
    <w:abstractNumId w:val="2"/>
  </w:num>
  <w:num w:numId="20">
    <w:abstractNumId w:val="17"/>
  </w:num>
  <w:num w:numId="21">
    <w:abstractNumId w:val="10"/>
  </w:num>
  <w:num w:numId="22">
    <w:abstractNumId w:val="9"/>
  </w:num>
  <w:num w:numId="23">
    <w:abstractNumId w:val="12"/>
  </w:num>
  <w:num w:numId="24">
    <w:abstractNumId w:val="24"/>
  </w:num>
  <w:num w:numId="25">
    <w:abstractNumId w:val="7"/>
  </w:num>
  <w:num w:numId="26">
    <w:abstractNumId w:val="16"/>
  </w:num>
  <w:num w:numId="27">
    <w:abstractNumId w:val="4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137E1"/>
    <w:rsid w:val="000235CC"/>
    <w:rsid w:val="00034A2E"/>
    <w:rsid w:val="000572FC"/>
    <w:rsid w:val="000C0F7A"/>
    <w:rsid w:val="000F2DD7"/>
    <w:rsid w:val="000F580B"/>
    <w:rsid w:val="00100AC3"/>
    <w:rsid w:val="001015C3"/>
    <w:rsid w:val="00152996"/>
    <w:rsid w:val="00170780"/>
    <w:rsid w:val="0017156D"/>
    <w:rsid w:val="00181740"/>
    <w:rsid w:val="00182F59"/>
    <w:rsid w:val="001A6E98"/>
    <w:rsid w:val="001C4B63"/>
    <w:rsid w:val="001C7929"/>
    <w:rsid w:val="001D4221"/>
    <w:rsid w:val="001F7633"/>
    <w:rsid w:val="002031A8"/>
    <w:rsid w:val="00206449"/>
    <w:rsid w:val="00224FE9"/>
    <w:rsid w:val="0022709F"/>
    <w:rsid w:val="00227862"/>
    <w:rsid w:val="0023660B"/>
    <w:rsid w:val="00237F27"/>
    <w:rsid w:val="00251099"/>
    <w:rsid w:val="00256C15"/>
    <w:rsid w:val="00280A22"/>
    <w:rsid w:val="002848B6"/>
    <w:rsid w:val="00286D62"/>
    <w:rsid w:val="002A1A9D"/>
    <w:rsid w:val="002D6B9C"/>
    <w:rsid w:val="002E4843"/>
    <w:rsid w:val="002F0EAB"/>
    <w:rsid w:val="002F6E57"/>
    <w:rsid w:val="00320FA7"/>
    <w:rsid w:val="003335DF"/>
    <w:rsid w:val="003513FE"/>
    <w:rsid w:val="00370906"/>
    <w:rsid w:val="003A622B"/>
    <w:rsid w:val="003A6609"/>
    <w:rsid w:val="003C566C"/>
    <w:rsid w:val="003C5C2A"/>
    <w:rsid w:val="003D0534"/>
    <w:rsid w:val="003E565A"/>
    <w:rsid w:val="004220FB"/>
    <w:rsid w:val="00426B50"/>
    <w:rsid w:val="0043776B"/>
    <w:rsid w:val="0044232C"/>
    <w:rsid w:val="00445F85"/>
    <w:rsid w:val="00473FFB"/>
    <w:rsid w:val="004978F0"/>
    <w:rsid w:val="004B7163"/>
    <w:rsid w:val="004B7E5D"/>
    <w:rsid w:val="004C76EB"/>
    <w:rsid w:val="004F2A49"/>
    <w:rsid w:val="004F4C86"/>
    <w:rsid w:val="00506F59"/>
    <w:rsid w:val="00511ADB"/>
    <w:rsid w:val="0053404A"/>
    <w:rsid w:val="00536224"/>
    <w:rsid w:val="005375EC"/>
    <w:rsid w:val="005400D8"/>
    <w:rsid w:val="005432B5"/>
    <w:rsid w:val="00551345"/>
    <w:rsid w:val="005733F5"/>
    <w:rsid w:val="00596913"/>
    <w:rsid w:val="005A28BA"/>
    <w:rsid w:val="005E0870"/>
    <w:rsid w:val="005E1FCE"/>
    <w:rsid w:val="005F030B"/>
    <w:rsid w:val="005F0CCA"/>
    <w:rsid w:val="006035ED"/>
    <w:rsid w:val="006075C3"/>
    <w:rsid w:val="00612ECD"/>
    <w:rsid w:val="00620D1D"/>
    <w:rsid w:val="006406B4"/>
    <w:rsid w:val="0064524F"/>
    <w:rsid w:val="00646662"/>
    <w:rsid w:val="00687D4D"/>
    <w:rsid w:val="0069018F"/>
    <w:rsid w:val="006B307C"/>
    <w:rsid w:val="006D0384"/>
    <w:rsid w:val="006D36AE"/>
    <w:rsid w:val="006E3DC9"/>
    <w:rsid w:val="006E49C6"/>
    <w:rsid w:val="006E6A4C"/>
    <w:rsid w:val="007008E1"/>
    <w:rsid w:val="007026B2"/>
    <w:rsid w:val="00711071"/>
    <w:rsid w:val="00711A91"/>
    <w:rsid w:val="00741292"/>
    <w:rsid w:val="00746334"/>
    <w:rsid w:val="00754B77"/>
    <w:rsid w:val="00756BEE"/>
    <w:rsid w:val="00776337"/>
    <w:rsid w:val="007867C1"/>
    <w:rsid w:val="007B1215"/>
    <w:rsid w:val="007B1F08"/>
    <w:rsid w:val="007D6BBE"/>
    <w:rsid w:val="007E4033"/>
    <w:rsid w:val="007E756E"/>
    <w:rsid w:val="00816A1B"/>
    <w:rsid w:val="00816DDF"/>
    <w:rsid w:val="00831534"/>
    <w:rsid w:val="00836B93"/>
    <w:rsid w:val="00843141"/>
    <w:rsid w:val="008740D1"/>
    <w:rsid w:val="00876D95"/>
    <w:rsid w:val="00887F9F"/>
    <w:rsid w:val="00894DE2"/>
    <w:rsid w:val="008B675F"/>
    <w:rsid w:val="008C5418"/>
    <w:rsid w:val="008F249C"/>
    <w:rsid w:val="00903BDD"/>
    <w:rsid w:val="009122E5"/>
    <w:rsid w:val="009245E3"/>
    <w:rsid w:val="009544AE"/>
    <w:rsid w:val="00966C45"/>
    <w:rsid w:val="0098521E"/>
    <w:rsid w:val="009A5DF5"/>
    <w:rsid w:val="009B39F6"/>
    <w:rsid w:val="009C6819"/>
    <w:rsid w:val="009D2B91"/>
    <w:rsid w:val="009D7378"/>
    <w:rsid w:val="00A05E66"/>
    <w:rsid w:val="00A44826"/>
    <w:rsid w:val="00A6131C"/>
    <w:rsid w:val="00A6198E"/>
    <w:rsid w:val="00A816A8"/>
    <w:rsid w:val="00A83F7B"/>
    <w:rsid w:val="00AC321F"/>
    <w:rsid w:val="00AC4217"/>
    <w:rsid w:val="00AC44C0"/>
    <w:rsid w:val="00AC48A4"/>
    <w:rsid w:val="00AC5E3F"/>
    <w:rsid w:val="00AF2E21"/>
    <w:rsid w:val="00AF3664"/>
    <w:rsid w:val="00AF3BC1"/>
    <w:rsid w:val="00B14492"/>
    <w:rsid w:val="00B17F6D"/>
    <w:rsid w:val="00B2598E"/>
    <w:rsid w:val="00B46F35"/>
    <w:rsid w:val="00B56B97"/>
    <w:rsid w:val="00B73BDA"/>
    <w:rsid w:val="00B97125"/>
    <w:rsid w:val="00BB5038"/>
    <w:rsid w:val="00BB772A"/>
    <w:rsid w:val="00BC3580"/>
    <w:rsid w:val="00BD3FBB"/>
    <w:rsid w:val="00BD7933"/>
    <w:rsid w:val="00C000FC"/>
    <w:rsid w:val="00C1566B"/>
    <w:rsid w:val="00C80588"/>
    <w:rsid w:val="00C90EDB"/>
    <w:rsid w:val="00C943E6"/>
    <w:rsid w:val="00C96B1B"/>
    <w:rsid w:val="00CD2D3C"/>
    <w:rsid w:val="00CF04D9"/>
    <w:rsid w:val="00CF7785"/>
    <w:rsid w:val="00D455F1"/>
    <w:rsid w:val="00D503C1"/>
    <w:rsid w:val="00D50C9C"/>
    <w:rsid w:val="00D628EE"/>
    <w:rsid w:val="00D71C98"/>
    <w:rsid w:val="00D9124B"/>
    <w:rsid w:val="00D96134"/>
    <w:rsid w:val="00DB09B4"/>
    <w:rsid w:val="00DB1FAE"/>
    <w:rsid w:val="00E21572"/>
    <w:rsid w:val="00E22348"/>
    <w:rsid w:val="00E6783F"/>
    <w:rsid w:val="00E91F31"/>
    <w:rsid w:val="00E952D0"/>
    <w:rsid w:val="00EB7A2D"/>
    <w:rsid w:val="00EB7D8F"/>
    <w:rsid w:val="00EE4CB1"/>
    <w:rsid w:val="00EE5770"/>
    <w:rsid w:val="00EF5684"/>
    <w:rsid w:val="00F0713C"/>
    <w:rsid w:val="00F12F66"/>
    <w:rsid w:val="00F17384"/>
    <w:rsid w:val="00F353A8"/>
    <w:rsid w:val="00F5749D"/>
    <w:rsid w:val="00F643FE"/>
    <w:rsid w:val="00F760CE"/>
    <w:rsid w:val="00F954B5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C1FE2E04-8EFA-48F6-A75C-9A51116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Jess Orr</cp:lastModifiedBy>
  <cp:revision>2</cp:revision>
  <cp:lastPrinted>2020-03-05T00:12:00Z</cp:lastPrinted>
  <dcterms:created xsi:type="dcterms:W3CDTF">2020-03-21T00:39:00Z</dcterms:created>
  <dcterms:modified xsi:type="dcterms:W3CDTF">2020-03-21T00:39:00Z</dcterms:modified>
</cp:coreProperties>
</file>